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375"/>
        <w:tblW w:w="168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3"/>
        <w:gridCol w:w="757"/>
      </w:tblGrid>
      <w:tr w:rsidR="00CD6854" w:rsidTr="004F5D39">
        <w:trPr>
          <w:trHeight w:val="146"/>
        </w:trPr>
        <w:tc>
          <w:tcPr>
            <w:tcW w:w="16820" w:type="dxa"/>
            <w:gridSpan w:val="2"/>
            <w:shd w:val="clear" w:color="auto" w:fill="FFFFFF"/>
            <w:hideMark/>
          </w:tcPr>
          <w:p w:rsidR="00CD6854" w:rsidRDefault="00CD6854" w:rsidP="00CD6854">
            <w:pPr>
              <w:spacing w:before="48" w:after="48" w:line="240" w:lineRule="auto"/>
              <w:ind w:left="11482" w:right="48"/>
              <w:jc w:val="both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  <w:t xml:space="preserve"> </w:t>
            </w:r>
          </w:p>
        </w:tc>
      </w:tr>
      <w:tr w:rsidR="00CD6854" w:rsidTr="004F5D39">
        <w:trPr>
          <w:gridAfter w:val="1"/>
          <w:wAfter w:w="757" w:type="dxa"/>
          <w:trHeight w:val="8231"/>
        </w:trPr>
        <w:tc>
          <w:tcPr>
            <w:tcW w:w="16063" w:type="dxa"/>
            <w:shd w:val="clear" w:color="auto" w:fill="FFFFFF"/>
          </w:tcPr>
          <w:p w:rsidR="00CD6854" w:rsidRDefault="00CD6854" w:rsidP="00CD6854">
            <w:pPr>
              <w:spacing w:before="48" w:after="48" w:line="240" w:lineRule="auto"/>
              <w:ind w:right="48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</w:p>
          <w:p w:rsidR="00CD6854" w:rsidRDefault="00F50161" w:rsidP="00CD6854">
            <w:pPr>
              <w:spacing w:before="48" w:after="48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Сведения об исполнении плана </w:t>
            </w:r>
          </w:p>
          <w:p w:rsidR="00CD6854" w:rsidRDefault="00CD6854" w:rsidP="00CD6854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 </w:t>
            </w:r>
          </w:p>
          <w:p w:rsidR="00CD6854" w:rsidRDefault="00CD6854" w:rsidP="00CD6854">
            <w:pPr>
              <w:spacing w:before="48" w:after="48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ОГКУ СО «Центр помощи детям, оставшимся без попечения родителей, 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>еремхово»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</w:rPr>
              <w:t> </w:t>
            </w:r>
          </w:p>
          <w:p w:rsidR="00CD6854" w:rsidRDefault="00CD6854" w:rsidP="00CD6854">
            <w:pPr>
              <w:spacing w:before="48" w:after="48" w:line="240" w:lineRule="auto"/>
              <w:ind w:left="709" w:right="48" w:firstLine="284"/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72F"/>
                <w:sz w:val="28"/>
                <w:szCs w:val="28"/>
              </w:rPr>
              <w:t xml:space="preserve">                                                                                            на 2022год</w:t>
            </w:r>
          </w:p>
          <w:tbl>
            <w:tblPr>
              <w:tblW w:w="15025" w:type="dxa"/>
              <w:tblInd w:w="9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25"/>
              <w:gridCol w:w="3013"/>
              <w:gridCol w:w="103"/>
              <w:gridCol w:w="1834"/>
              <w:gridCol w:w="2793"/>
              <w:gridCol w:w="2046"/>
              <w:gridCol w:w="99"/>
              <w:gridCol w:w="2112"/>
            </w:tblGrid>
            <w:tr w:rsidR="00E75BCF" w:rsidTr="001F7F5E">
              <w:trPr>
                <w:trHeight w:val="757"/>
              </w:trPr>
              <w:tc>
                <w:tcPr>
                  <w:tcW w:w="3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Недостатки, выявленные в ходе 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оценки качества условий оказания услуг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организацией</w:t>
                  </w:r>
                </w:p>
              </w:tc>
              <w:tc>
                <w:tcPr>
                  <w:tcW w:w="311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Наименование мероприятия по устранению недостатков, выявленных в ходе независимой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оценки качества условий оказания услуг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организацией</w:t>
                  </w:r>
                </w:p>
              </w:tc>
              <w:tc>
                <w:tcPr>
                  <w:tcW w:w="1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before="48" w:after="48" w:line="240" w:lineRule="auto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Плановый срок реализации мероприятия</w:t>
                  </w:r>
                </w:p>
              </w:tc>
              <w:tc>
                <w:tcPr>
                  <w:tcW w:w="2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before="48" w:after="48" w:line="240" w:lineRule="auto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Ответственный</w:t>
                  </w:r>
                </w:p>
                <w:p w:rsidR="00CD6854" w:rsidRDefault="00CD6854" w:rsidP="006E0A04">
                  <w:pPr>
                    <w:framePr w:hSpace="180" w:wrap="around" w:vAnchor="page" w:hAnchor="margin" w:xAlign="center" w:y="375"/>
                    <w:spacing w:before="48" w:after="48" w:line="240" w:lineRule="auto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исполнитель</w:t>
                  </w:r>
                </w:p>
                <w:p w:rsidR="00CD6854" w:rsidRDefault="00CD6854" w:rsidP="006E0A04">
                  <w:pPr>
                    <w:framePr w:hSpace="180" w:wrap="around" w:vAnchor="page" w:hAnchor="margin" w:xAlign="center" w:y="375"/>
                    <w:spacing w:before="48" w:after="48" w:line="240" w:lineRule="auto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(с указанием фамилии, имени, отчества и должности)</w:t>
                  </w:r>
                </w:p>
              </w:tc>
              <w:tc>
                <w:tcPr>
                  <w:tcW w:w="425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ind w:left="48" w:right="48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Сведения о ходе реализации мероприятия </w:t>
                  </w:r>
                </w:p>
              </w:tc>
            </w:tr>
            <w:tr w:rsidR="00E75BCF" w:rsidTr="001F7F5E">
              <w:trPr>
                <w:trHeight w:val="23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6854" w:rsidRDefault="00CD6854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реализованные меры по устранению выявленных недостатков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6854" w:rsidRDefault="00CD6854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фактический срок реализации</w:t>
                  </w:r>
                </w:p>
              </w:tc>
            </w:tr>
            <w:tr w:rsidR="00AB7169">
              <w:trPr>
                <w:trHeight w:val="224"/>
              </w:trPr>
              <w:tc>
                <w:tcPr>
                  <w:tcW w:w="1502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8564D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III</w:t>
                  </w:r>
                  <w:r w:rsidRPr="00F501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="00AB71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Доступность услуг для инвалидов</w:t>
                  </w:r>
                </w:p>
              </w:tc>
            </w:tr>
            <w:tr w:rsidR="00E75BCF" w:rsidTr="001F7F5E">
              <w:trPr>
                <w:trHeight w:val="235"/>
              </w:trPr>
              <w:tc>
                <w:tcPr>
                  <w:tcW w:w="30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Недостаточный </w:t>
                  </w:r>
                  <w:r w:rsidR="00AB7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уровень удовлетворенности  доступностью услуг для инвалидов в организации социального обслуживания </w:t>
                  </w: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работников организации по сопровождению инвалидов в помещениях организации и на прилегающей территории</w:t>
                  </w:r>
                </w:p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20.12.2022</w:t>
                  </w:r>
                  <w:r w:rsidR="00AB7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Клименко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Фридриховна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учреждения </w:t>
                  </w:r>
                </w:p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Default="006E0A04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рамках реализации данного пункта регулярно проводились консультации </w:t>
                  </w:r>
                  <w:r w:rsidR="00A5453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сотрудников по  сопровождению инвалидов в помещениях </w:t>
                  </w:r>
                  <w:r w:rsidR="00A545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организации и на прилегающей территории  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Pr="00A54535" w:rsidRDefault="00A54535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5453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 течение года, по мере приема на работу новых сотрудников </w:t>
                  </w:r>
                </w:p>
              </w:tc>
            </w:tr>
            <w:tr w:rsidR="00E75BCF" w:rsidTr="001F7F5E">
              <w:trPr>
                <w:trHeight w:val="310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169" w:rsidRDefault="00AB7169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AB71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овышение квалификации педагогов, специалистов  по организации  работы с детьми с ОВЗ и инвалидами</w:t>
                  </w:r>
                </w:p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20.12.2022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Клименко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Фридриховна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учреждения </w:t>
                  </w:r>
                </w:p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Default="001F7F5E" w:rsidP="001F7F5E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16 специалистов прошли курсы повышения квалификации  по организации работы с детьми ОВЗ и детьми инвалидами 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Pr="001F7F5E" w:rsidRDefault="001F7F5E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</w:tr>
            <w:tr w:rsidR="00E75BCF" w:rsidTr="001F7F5E">
              <w:trPr>
                <w:trHeight w:val="2773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169" w:rsidRDefault="00AB7169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онлайн - опроса, анализ полученных результатов, предложений</w:t>
                  </w:r>
                  <w:r w:rsidR="009856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повышению удовлетворенности доступности услуг для инвалидов в организации социального обслуживания</w:t>
                  </w:r>
                </w:p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8564D" w:rsidRDefault="0098564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01.05.2022г.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Клименко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Фридриховна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учреждения </w:t>
                  </w:r>
                </w:p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D39" w:rsidRDefault="004F5D3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 онлайн – опрос предложений по повышению удовлетворенности доступности услуг для инвалидов в ЦПД. Проанализированы полученные  результат</w:t>
                  </w:r>
                  <w:r w:rsidR="00F22A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ы, рассмотрены  в рамках совещания при директоре.</w:t>
                  </w:r>
                </w:p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Pr="001F7F5E" w:rsidRDefault="004F5D3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01.</w:t>
                  </w:r>
                  <w:r w:rsidR="001F7F5E"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5.2022</w:t>
                  </w:r>
                </w:p>
              </w:tc>
            </w:tr>
            <w:tr w:rsidR="00E75BCF" w:rsidTr="001F7F5E">
              <w:trPr>
                <w:trHeight w:val="27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7169" w:rsidRDefault="00AB7169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 населения  об условиях доступности услуг для детей - инвалидов, детей с ОВЗ через официальный сайт, информационные стенды, информационные собрания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B7169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20.12.2022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5D39" w:rsidRDefault="004F5D3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Клименко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Фридриховна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учреждения </w:t>
                  </w:r>
                </w:p>
                <w:p w:rsidR="00AB7169" w:rsidRDefault="00AB7169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Default="001F7F5E" w:rsidP="00E75BCF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 населения  об условиях доступности услуг для детей - инвалидов, детей с ОВЗ 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осуществлялось через размещение информации на 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сайт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информационны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 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стенд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ах</w:t>
                  </w:r>
                  <w:r w:rsidRPr="001F7F5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средствах массовой  информации. 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169" w:rsidRPr="00E75BCF" w:rsidRDefault="00E75BCF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5B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</w:tr>
            <w:tr w:rsidR="00E75BCF" w:rsidTr="001F7F5E">
              <w:trPr>
                <w:trHeight w:val="130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161" w:rsidRDefault="00F50161" w:rsidP="006E0A04">
                  <w:pPr>
                    <w:framePr w:hSpace="180" w:wrap="around" w:vAnchor="page" w:hAnchor="margin" w:xAlign="center" w:y="375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Проведение планового  косметического ремонта в помещениях учреждения </w:t>
                  </w:r>
                </w:p>
              </w:tc>
              <w:tc>
                <w:tcPr>
                  <w:tcW w:w="19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01.09.2022г.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Клименко Наталья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Фридриховна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директор учреждения </w:t>
                  </w:r>
                </w:p>
                <w:p w:rsidR="00F50161" w:rsidRDefault="00F50161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61" w:rsidRDefault="00C94E0D" w:rsidP="00C94E0D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учреждение проведен косметический ремонт, создан современный дизайн в вестибюлях, фойе, группах, кабинетах</w:t>
                  </w:r>
                </w:p>
              </w:tc>
              <w:tc>
                <w:tcPr>
                  <w:tcW w:w="2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0161" w:rsidRPr="00C94E0D" w:rsidRDefault="00C94E0D" w:rsidP="006E0A04">
                  <w:pPr>
                    <w:pStyle w:val="ConsPlusNormal"/>
                    <w:framePr w:hSpace="180" w:wrap="around" w:vAnchor="page" w:hAnchor="margin" w:xAlign="center" w:y="375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94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01.09.2022г.</w:t>
                  </w:r>
                  <w:bookmarkStart w:id="0" w:name="_GoBack"/>
                  <w:bookmarkEnd w:id="0"/>
                  <w:r w:rsidRPr="00C94E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B7169" w:rsidRDefault="00AB7169" w:rsidP="00CD6854">
            <w:r>
              <w:t xml:space="preserve">                     </w:t>
            </w:r>
          </w:p>
          <w:p w:rsidR="00C92BE4" w:rsidRPr="00AB7169" w:rsidRDefault="00AB7169" w:rsidP="00CD68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169">
              <w:rPr>
                <w:rFonts w:ascii="Times New Roman" w:hAnsi="Times New Roman" w:cs="Times New Roman"/>
              </w:rPr>
              <w:t xml:space="preserve">                     </w:t>
            </w:r>
            <w:proofErr w:type="spellStart"/>
            <w:r w:rsidR="0098564D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proofErr w:type="gramStart"/>
            <w:r w:rsidR="0098564D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AB7169">
              <w:rPr>
                <w:rFonts w:ascii="Times New Roman" w:hAnsi="Times New Roman" w:cs="Times New Roman"/>
                <w:sz w:val="28"/>
                <w:szCs w:val="28"/>
              </w:rPr>
              <w:t>сполнитель</w:t>
            </w:r>
            <w:proofErr w:type="spellEnd"/>
            <w:r w:rsidRPr="00AB7169">
              <w:rPr>
                <w:rFonts w:ascii="Times New Roman" w:hAnsi="Times New Roman" w:cs="Times New Roman"/>
                <w:sz w:val="28"/>
                <w:szCs w:val="28"/>
              </w:rPr>
              <w:t xml:space="preserve">: Клименко Наталья </w:t>
            </w:r>
            <w:proofErr w:type="spellStart"/>
            <w:r w:rsidRPr="00AB7169">
              <w:rPr>
                <w:rFonts w:ascii="Times New Roman" w:hAnsi="Times New Roman" w:cs="Times New Roman"/>
                <w:sz w:val="28"/>
                <w:szCs w:val="28"/>
              </w:rPr>
              <w:t>Фридриховна</w:t>
            </w:r>
            <w:proofErr w:type="spellEnd"/>
            <w:r w:rsidRPr="00AB71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B7169" w:rsidRDefault="00AB7169" w:rsidP="00CD6854"/>
          <w:p w:rsidR="00CD6854" w:rsidRDefault="00CD6854" w:rsidP="00CD6854"/>
          <w:p w:rsidR="00CD6854" w:rsidRDefault="00CD6854" w:rsidP="00CD6854"/>
          <w:p w:rsidR="00CD6854" w:rsidRDefault="00CD6854" w:rsidP="00CD6854"/>
          <w:p w:rsidR="00CD6854" w:rsidRDefault="00CD6854" w:rsidP="00CD6854"/>
          <w:p w:rsidR="00CD6854" w:rsidRDefault="00CD6854" w:rsidP="00CD6854"/>
          <w:p w:rsidR="00CD6854" w:rsidRDefault="00CD6854" w:rsidP="00CD6854"/>
          <w:p w:rsidR="00CD6854" w:rsidRDefault="00CD6854" w:rsidP="00CD6854"/>
          <w:p w:rsidR="00CD6854" w:rsidRDefault="00CD6854" w:rsidP="00CD6854">
            <w:pPr>
              <w:rPr>
                <w:rFonts w:ascii="Times New Roman" w:eastAsia="Times New Roman" w:hAnsi="Times New Roman" w:cs="Times New Roman"/>
                <w:b/>
                <w:bCs/>
                <w:color w:val="22272F"/>
                <w:sz w:val="15"/>
                <w:szCs w:val="15"/>
              </w:rPr>
            </w:pPr>
          </w:p>
        </w:tc>
      </w:tr>
    </w:tbl>
    <w:p w:rsidR="009B28C5" w:rsidRDefault="009B28C5"/>
    <w:sectPr w:rsidR="009B28C5" w:rsidSect="00CD68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2187"/>
    <w:multiLevelType w:val="hybridMultilevel"/>
    <w:tmpl w:val="D46CCCB6"/>
    <w:lvl w:ilvl="0" w:tplc="9BF21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F3671"/>
    <w:multiLevelType w:val="hybridMultilevel"/>
    <w:tmpl w:val="E022FA90"/>
    <w:lvl w:ilvl="0" w:tplc="91FCE376">
      <w:start w:val="1"/>
      <w:numFmt w:val="upperRoman"/>
      <w:lvlText w:val="%1."/>
      <w:lvlJc w:val="left"/>
      <w:pPr>
        <w:ind w:left="765" w:hanging="720"/>
      </w:pPr>
      <w:rPr>
        <w:rFonts w:eastAsiaTheme="minorHAnsi"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54"/>
    <w:rsid w:val="000C1FC1"/>
    <w:rsid w:val="001F7F5E"/>
    <w:rsid w:val="004F5D39"/>
    <w:rsid w:val="006E0A04"/>
    <w:rsid w:val="007F1236"/>
    <w:rsid w:val="0098564D"/>
    <w:rsid w:val="009B28C5"/>
    <w:rsid w:val="00A2471C"/>
    <w:rsid w:val="00A30FED"/>
    <w:rsid w:val="00A53B88"/>
    <w:rsid w:val="00A54535"/>
    <w:rsid w:val="00AB7169"/>
    <w:rsid w:val="00C92BE4"/>
    <w:rsid w:val="00C94E0D"/>
    <w:rsid w:val="00CB1159"/>
    <w:rsid w:val="00CD6854"/>
    <w:rsid w:val="00E335B2"/>
    <w:rsid w:val="00E45C73"/>
    <w:rsid w:val="00E75BCF"/>
    <w:rsid w:val="00F22AA9"/>
    <w:rsid w:val="00F50161"/>
    <w:rsid w:val="00F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B7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B7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2B7CD-590C-4623-A7EA-4766BD08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ADMIN777</dc:creator>
  <cp:lastModifiedBy>Пользователь</cp:lastModifiedBy>
  <cp:revision>2</cp:revision>
  <cp:lastPrinted>2022-06-01T00:34:00Z</cp:lastPrinted>
  <dcterms:created xsi:type="dcterms:W3CDTF">2024-06-13T09:34:00Z</dcterms:created>
  <dcterms:modified xsi:type="dcterms:W3CDTF">2024-06-13T09:34:00Z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385099418</vt:i4>
  </property>
</Properties>
</file>